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37" w:rsidRPr="00F42737" w:rsidRDefault="00D47B06" w:rsidP="00F42737">
      <w:pPr>
        <w:pStyle w:val="a3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М</w:t>
      </w:r>
      <w:r w:rsidR="00F42737" w:rsidRPr="00F42737">
        <w:rPr>
          <w:rStyle w:val="a4"/>
          <w:sz w:val="28"/>
          <w:szCs w:val="28"/>
        </w:rPr>
        <w:t>икрозайм</w:t>
      </w:r>
      <w:proofErr w:type="spellEnd"/>
      <w:r w:rsidR="00F42737" w:rsidRPr="00F42737">
        <w:rPr>
          <w:rStyle w:val="a4"/>
          <w:sz w:val="28"/>
          <w:szCs w:val="28"/>
        </w:rPr>
        <w:t xml:space="preserve"> </w:t>
      </w:r>
      <w:r w:rsidR="00442FDE">
        <w:rPr>
          <w:rStyle w:val="a4"/>
          <w:sz w:val="28"/>
          <w:szCs w:val="28"/>
        </w:rPr>
        <w:t>«</w:t>
      </w:r>
      <w:r w:rsidR="00442FDE">
        <w:rPr>
          <w:rStyle w:val="a4"/>
          <w:sz w:val="28"/>
          <w:szCs w:val="28"/>
          <w:lang w:val="en-US"/>
        </w:rPr>
        <w:t>IT</w:t>
      </w:r>
      <w:r w:rsidR="00442FDE" w:rsidRPr="006D6010">
        <w:rPr>
          <w:rStyle w:val="a4"/>
          <w:sz w:val="28"/>
          <w:szCs w:val="28"/>
        </w:rPr>
        <w:t xml:space="preserve"> </w:t>
      </w:r>
      <w:r w:rsidR="00442FDE">
        <w:rPr>
          <w:rStyle w:val="a4"/>
          <w:sz w:val="28"/>
          <w:szCs w:val="28"/>
        </w:rPr>
        <w:t>технологии»</w:t>
      </w:r>
      <w:r w:rsidR="00442FDE" w:rsidRPr="00F42737">
        <w:rPr>
          <w:sz w:val="28"/>
          <w:szCs w:val="28"/>
        </w:rPr>
        <w:t xml:space="preserve"> </w:t>
      </w:r>
      <w:r w:rsidR="00F42737" w:rsidRPr="00F42737">
        <w:rPr>
          <w:rStyle w:val="a4"/>
          <w:sz w:val="28"/>
          <w:szCs w:val="28"/>
        </w:rPr>
        <w:t xml:space="preserve">Фонда микрофинансирования Краснодарского края </w:t>
      </w:r>
    </w:p>
    <w:p w:rsidR="005E7F8D" w:rsidRP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Сумма </w:t>
      </w:r>
      <w:proofErr w:type="spellStart"/>
      <w:r w:rsidRPr="005E7F8D">
        <w:rPr>
          <w:sz w:val="28"/>
          <w:szCs w:val="28"/>
        </w:rPr>
        <w:t>Микрозайма</w:t>
      </w:r>
      <w:proofErr w:type="spellEnd"/>
      <w:r w:rsidRPr="005E7F8D">
        <w:rPr>
          <w:sz w:val="28"/>
          <w:szCs w:val="28"/>
        </w:rPr>
        <w:t xml:space="preserve">: от 100 000 (ста тысяч) рублей до 5 000 000 (пяти миллионов) рублей включительно. </w:t>
      </w:r>
    </w:p>
    <w:p w:rsidR="005E7F8D" w:rsidRP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Для категории IT Старт сумма </w:t>
      </w:r>
      <w:proofErr w:type="spellStart"/>
      <w:r w:rsidRPr="005E7F8D">
        <w:rPr>
          <w:sz w:val="28"/>
          <w:szCs w:val="28"/>
        </w:rPr>
        <w:t>Микрозайма</w:t>
      </w:r>
      <w:proofErr w:type="spellEnd"/>
      <w:r w:rsidRPr="005E7F8D">
        <w:rPr>
          <w:sz w:val="28"/>
          <w:szCs w:val="28"/>
        </w:rPr>
        <w:t>: от 100 000 (ста тысяч) рублей до 500 000 (пятисот тысяч) рублей включительно.</w:t>
      </w:r>
    </w:p>
    <w:p w:rsidR="005E7F8D" w:rsidRP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Процентная ставка по </w:t>
      </w:r>
      <w:proofErr w:type="spellStart"/>
      <w:r w:rsidRPr="005E7F8D">
        <w:rPr>
          <w:sz w:val="28"/>
          <w:szCs w:val="28"/>
        </w:rPr>
        <w:t>Микрозайму</w:t>
      </w:r>
      <w:proofErr w:type="spellEnd"/>
      <w:r w:rsidRPr="005E7F8D">
        <w:rPr>
          <w:sz w:val="28"/>
          <w:szCs w:val="28"/>
        </w:rPr>
        <w:t xml:space="preserve"> составляет 4,25 % </w:t>
      </w:r>
      <w:proofErr w:type="gramStart"/>
      <w:r w:rsidRPr="005E7F8D">
        <w:rPr>
          <w:sz w:val="28"/>
          <w:szCs w:val="28"/>
        </w:rPr>
        <w:t>годовых</w:t>
      </w:r>
      <w:proofErr w:type="gramEnd"/>
      <w:r w:rsidRPr="005E7F8D">
        <w:rPr>
          <w:sz w:val="28"/>
          <w:szCs w:val="28"/>
        </w:rPr>
        <w:t xml:space="preserve">. </w:t>
      </w:r>
    </w:p>
    <w:p w:rsid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Для категории IT Старт процентная ставка по </w:t>
      </w:r>
      <w:proofErr w:type="spellStart"/>
      <w:r w:rsidRPr="005E7F8D">
        <w:rPr>
          <w:sz w:val="28"/>
          <w:szCs w:val="28"/>
        </w:rPr>
        <w:t>Микрозайму</w:t>
      </w:r>
      <w:proofErr w:type="spellEnd"/>
      <w:r w:rsidRPr="005E7F8D">
        <w:rPr>
          <w:sz w:val="28"/>
          <w:szCs w:val="28"/>
        </w:rPr>
        <w:t xml:space="preserve"> составляет 2 % </w:t>
      </w:r>
      <w:proofErr w:type="gramStart"/>
      <w:r w:rsidRPr="005E7F8D">
        <w:rPr>
          <w:sz w:val="28"/>
          <w:szCs w:val="28"/>
        </w:rPr>
        <w:t>годовых</w:t>
      </w:r>
      <w:proofErr w:type="gramEnd"/>
      <w:r w:rsidRPr="005E7F8D">
        <w:rPr>
          <w:sz w:val="28"/>
          <w:szCs w:val="28"/>
        </w:rPr>
        <w:t>.</w:t>
      </w:r>
    </w:p>
    <w:p w:rsidR="009F04B2" w:rsidRPr="009F04B2" w:rsidRDefault="009F04B2" w:rsidP="009F04B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Предоставляется на с</w:t>
      </w:r>
      <w:r w:rsidRPr="009F04B2">
        <w:rPr>
          <w:sz w:val="28"/>
          <w:szCs w:val="28"/>
        </w:rPr>
        <w:t>рок:</w:t>
      </w:r>
      <w:r w:rsidRPr="009F04B2">
        <w:rPr>
          <w:rStyle w:val="a4"/>
          <w:b w:val="0"/>
          <w:sz w:val="28"/>
          <w:szCs w:val="28"/>
        </w:rPr>
        <w:t xml:space="preserve"> до 3-х лет (в условиях повышенной готовности 2 года)</w:t>
      </w:r>
      <w:proofErr w:type="gramStart"/>
      <w:r w:rsidRPr="009F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5E7F8D" w:rsidRP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Кубани», процентная ставка по </w:t>
      </w:r>
      <w:proofErr w:type="spellStart"/>
      <w:r w:rsidRPr="005E7F8D">
        <w:rPr>
          <w:sz w:val="28"/>
          <w:szCs w:val="28"/>
        </w:rPr>
        <w:t>Микрозайму</w:t>
      </w:r>
      <w:proofErr w:type="spellEnd"/>
      <w:r w:rsidRPr="005E7F8D">
        <w:rPr>
          <w:sz w:val="28"/>
          <w:szCs w:val="28"/>
        </w:rPr>
        <w:t xml:space="preserve"> составляет 2 % годовых (срок использования знака «Сделано на Кубани» не превышает двух лет со дня получения диплома).</w:t>
      </w:r>
    </w:p>
    <w:p w:rsidR="005E7F8D" w:rsidRPr="005E7F8D" w:rsidRDefault="005E7F8D" w:rsidP="00082C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E7F8D">
        <w:rPr>
          <w:sz w:val="28"/>
          <w:szCs w:val="28"/>
        </w:rPr>
        <w:t>Микрозайм</w:t>
      </w:r>
      <w:proofErr w:type="spellEnd"/>
      <w:r w:rsidRPr="005E7F8D">
        <w:rPr>
          <w:sz w:val="28"/>
          <w:szCs w:val="28"/>
        </w:rPr>
        <w:t xml:space="preserve"> предоставляется в целях:</w:t>
      </w:r>
      <w:r w:rsidR="00F8504A">
        <w:rPr>
          <w:sz w:val="28"/>
          <w:szCs w:val="28"/>
        </w:rPr>
        <w:t xml:space="preserve"> </w:t>
      </w:r>
      <w:r w:rsidRPr="005E7F8D">
        <w:rPr>
          <w:sz w:val="28"/>
          <w:szCs w:val="28"/>
        </w:rPr>
        <w:t>приобретения компьютерного, коммуникационного оборудования и оргтехники (системные блоки, моноблоки, мониторы, коммутаторы, серверы, МФУ,</w:t>
      </w:r>
      <w:r w:rsidR="00F8504A">
        <w:rPr>
          <w:sz w:val="28"/>
          <w:szCs w:val="28"/>
        </w:rPr>
        <w:t xml:space="preserve"> планшеты, веб-камеры и другое):</w:t>
      </w:r>
      <w:proofErr w:type="gramEnd"/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приобретение высокотехнологичного оборудования и инструмента, используемого в предпринимательской деятельности;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услуг по созданию кабельных систем внутри офисов;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приобретение лицензий на программное обеспечение;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каналов связи;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веб-хостинга;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услуг по ремонту компьютерного оборудования и оргтехники используемых в предпринимательской деятельности;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выплат по передаче прав на франшизу (паушальный взнос); 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арендных платежей по договору аренды недвижимости за период не более 6 месяцев;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оплата услуг по созданию, WEB дизайну и обслуживанию WEB сайтов, образовательных платформ и программ, используемых в предпринимательской деятельности;</w:t>
      </w:r>
    </w:p>
    <w:p w:rsidR="005E7F8D" w:rsidRPr="005E7F8D" w:rsidRDefault="005E7F8D" w:rsidP="00082C59">
      <w:pPr>
        <w:numPr>
          <w:ilvl w:val="0"/>
          <w:numId w:val="1"/>
        </w:numPr>
        <w:jc w:val="both"/>
        <w:rPr>
          <w:sz w:val="28"/>
          <w:szCs w:val="28"/>
        </w:rPr>
      </w:pPr>
      <w:r w:rsidRPr="005E7F8D">
        <w:rPr>
          <w:sz w:val="28"/>
          <w:szCs w:val="28"/>
        </w:rPr>
        <w:t>выплата заработной платы работникам (только для Заявителей, от</w:t>
      </w:r>
      <w:bookmarkStart w:id="0" w:name="_GoBack"/>
      <w:bookmarkEnd w:id="0"/>
      <w:r w:rsidRPr="005E7F8D">
        <w:rPr>
          <w:sz w:val="28"/>
          <w:szCs w:val="28"/>
        </w:rPr>
        <w:t>носящихся к категории IT Старт).</w:t>
      </w:r>
    </w:p>
    <w:p w:rsidR="00CA66CA" w:rsidRDefault="00F42737" w:rsidP="00082C59">
      <w:pPr>
        <w:pStyle w:val="a3"/>
        <w:jc w:val="both"/>
      </w:pPr>
      <w:r w:rsidRPr="00F42737">
        <w:rPr>
          <w:sz w:val="28"/>
          <w:szCs w:val="28"/>
        </w:rPr>
        <w:t xml:space="preserve">Узнать подробнее на сайте фонда </w:t>
      </w:r>
      <w:hyperlink r:id="rId6" w:tgtFrame="_blank" w:history="1">
        <w:r w:rsidRPr="00F42737">
          <w:rPr>
            <w:rStyle w:val="a5"/>
            <w:sz w:val="28"/>
            <w:szCs w:val="28"/>
          </w:rPr>
          <w:t>http://www.fmkk.ru/</w:t>
        </w:r>
      </w:hyperlink>
      <w:r w:rsidRPr="00F42737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sectPr w:rsidR="00CA66CA" w:rsidSect="00E123D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BA9"/>
    <w:multiLevelType w:val="multilevel"/>
    <w:tmpl w:val="1B94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3"/>
    <w:rsid w:val="00082C59"/>
    <w:rsid w:val="00250A43"/>
    <w:rsid w:val="00275A9A"/>
    <w:rsid w:val="00442FDE"/>
    <w:rsid w:val="005E7F8D"/>
    <w:rsid w:val="006D6010"/>
    <w:rsid w:val="009F04B2"/>
    <w:rsid w:val="00CA66CA"/>
    <w:rsid w:val="00D07A9B"/>
    <w:rsid w:val="00D47B06"/>
    <w:rsid w:val="00E123DA"/>
    <w:rsid w:val="00F241FB"/>
    <w:rsid w:val="00F42737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737"/>
    <w:rPr>
      <w:b/>
      <w:bCs/>
    </w:rPr>
  </w:style>
  <w:style w:type="character" w:styleId="a5">
    <w:name w:val="Hyperlink"/>
    <w:basedOn w:val="a0"/>
    <w:uiPriority w:val="99"/>
    <w:unhideWhenUsed/>
    <w:rsid w:val="00F4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737"/>
    <w:rPr>
      <w:b/>
      <w:bCs/>
    </w:rPr>
  </w:style>
  <w:style w:type="character" w:styleId="a5">
    <w:name w:val="Hyperlink"/>
    <w:basedOn w:val="a0"/>
    <w:uiPriority w:val="99"/>
    <w:unhideWhenUsed/>
    <w:rsid w:val="00F4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Company>System disc 7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11</cp:revision>
  <dcterms:created xsi:type="dcterms:W3CDTF">2020-12-16T08:35:00Z</dcterms:created>
  <dcterms:modified xsi:type="dcterms:W3CDTF">2021-03-17T06:22:00Z</dcterms:modified>
</cp:coreProperties>
</file>